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136" w:rsidRDefault="004A7136" w:rsidP="004A7136">
      <w:pPr>
        <w:spacing w:line="580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</w:p>
    <w:p w:rsidR="004A7136" w:rsidRDefault="004A7136" w:rsidP="004A7136">
      <w:pPr>
        <w:spacing w:line="580" w:lineRule="exact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4A7136" w:rsidRDefault="004A7136" w:rsidP="004A7136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“2018年第10届科技期刊发展创新研讨会</w:t>
      </w:r>
    </w:p>
    <w:p w:rsidR="004A7136" w:rsidRDefault="004A7136" w:rsidP="004A7136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编辑技能大赛——专题策划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”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规则</w:t>
      </w:r>
    </w:p>
    <w:p w:rsidR="004A7136" w:rsidRDefault="004A7136" w:rsidP="004A7136">
      <w:pPr>
        <w:pStyle w:val="a3"/>
        <w:spacing w:beforeAutospacing="0" w:afterAutospacing="0" w:line="580" w:lineRule="exact"/>
        <w:rPr>
          <w:rStyle w:val="a4"/>
          <w:rFonts w:asciiTheme="minorEastAsia" w:eastAsiaTheme="minorEastAsia" w:hAnsiTheme="minorEastAsia"/>
          <w:color w:val="333333"/>
          <w:sz w:val="32"/>
          <w:szCs w:val="32"/>
        </w:rPr>
      </w:pPr>
    </w:p>
    <w:p w:rsidR="004A7136" w:rsidRDefault="004A7136" w:rsidP="004A7136">
      <w:pPr>
        <w:pStyle w:val="a3"/>
        <w:spacing w:beforeAutospacing="0" w:afterAutospacing="0" w:line="580" w:lineRule="exact"/>
        <w:rPr>
          <w:rStyle w:val="a4"/>
          <w:rFonts w:asciiTheme="minorEastAsia" w:eastAsiaTheme="minorEastAsia" w:hAnsiTheme="minorEastAsia"/>
          <w:color w:val="333333"/>
          <w:sz w:val="32"/>
          <w:szCs w:val="32"/>
        </w:rPr>
      </w:pPr>
      <w:r>
        <w:rPr>
          <w:rStyle w:val="a4"/>
          <w:rFonts w:asciiTheme="minorEastAsia" w:eastAsiaTheme="minorEastAsia" w:hAnsiTheme="minorEastAsia" w:hint="eastAsia"/>
          <w:color w:val="333333"/>
          <w:sz w:val="32"/>
          <w:szCs w:val="32"/>
        </w:rPr>
        <w:t>一、参赛人员范围</w:t>
      </w:r>
    </w:p>
    <w:p w:rsidR="004A7136" w:rsidRDefault="004A7136" w:rsidP="004A7136">
      <w:pPr>
        <w:pStyle w:val="a3"/>
        <w:numPr>
          <w:ilvl w:val="0"/>
          <w:numId w:val="1"/>
        </w:numPr>
        <w:tabs>
          <w:tab w:val="left" w:pos="1060"/>
        </w:tabs>
        <w:spacing w:beforeAutospacing="0" w:afterAutospacing="0" w:line="580" w:lineRule="exact"/>
        <w:ind w:left="0" w:firstLine="63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报名选手以个人名义参加竞赛；</w:t>
      </w:r>
    </w:p>
    <w:p w:rsidR="004A7136" w:rsidRDefault="004A7136" w:rsidP="004A7136">
      <w:pPr>
        <w:pStyle w:val="a3"/>
        <w:tabs>
          <w:tab w:val="left" w:pos="1060"/>
        </w:tabs>
        <w:spacing w:beforeAutospacing="0" w:afterAutospacing="0" w:line="580" w:lineRule="exact"/>
        <w:ind w:firstLineChars="200" w:firstLine="640"/>
        <w:rPr>
          <w:rStyle w:val="a4"/>
          <w:rFonts w:asciiTheme="minorEastAsia" w:eastAsiaTheme="minorEastAsia" w:hAnsiTheme="minorEastAsia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2. 报名选手须为具有责编证书的专职科技期刊编辑。</w:t>
      </w:r>
    </w:p>
    <w:p w:rsidR="004A7136" w:rsidRDefault="004A7136" w:rsidP="004A7136">
      <w:pPr>
        <w:pStyle w:val="a3"/>
        <w:spacing w:beforeAutospacing="0" w:afterAutospacing="0" w:line="580" w:lineRule="exact"/>
        <w:rPr>
          <w:rFonts w:asciiTheme="minorEastAsia" w:eastAsiaTheme="minorEastAsia" w:hAnsiTheme="minorEastAsia"/>
          <w:color w:val="333333"/>
          <w:sz w:val="28"/>
          <w:szCs w:val="28"/>
        </w:rPr>
      </w:pPr>
      <w:r>
        <w:rPr>
          <w:rStyle w:val="a4"/>
          <w:rFonts w:asciiTheme="minorEastAsia" w:eastAsiaTheme="minorEastAsia" w:hAnsiTheme="minorEastAsia" w:hint="eastAsia"/>
          <w:color w:val="333333"/>
          <w:sz w:val="32"/>
          <w:szCs w:val="32"/>
        </w:rPr>
        <w:t>二、参赛</w:t>
      </w:r>
      <w:r>
        <w:rPr>
          <w:rStyle w:val="a4"/>
          <w:rFonts w:asciiTheme="minorEastAsia" w:eastAsiaTheme="minorEastAsia" w:hAnsiTheme="minorEastAsia"/>
          <w:color w:val="333333"/>
          <w:sz w:val="32"/>
          <w:szCs w:val="32"/>
        </w:rPr>
        <w:t>内容</w:t>
      </w:r>
    </w:p>
    <w:p w:rsidR="004A7136" w:rsidRDefault="004A7136" w:rsidP="004A7136">
      <w:pPr>
        <w:pStyle w:val="a3"/>
        <w:spacing w:beforeAutospacing="0" w:afterAutospacing="0" w:line="58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以编辑本人所在期刊覆盖的学科为背景，撰写本学科某个热点研究领域的专题选题策划书，主要内容包括但不限于：</w:t>
      </w:r>
    </w:p>
    <w:p w:rsidR="004A7136" w:rsidRDefault="004A7136" w:rsidP="004A7136">
      <w:pPr>
        <w:pStyle w:val="a3"/>
        <w:numPr>
          <w:ilvl w:val="0"/>
          <w:numId w:val="2"/>
        </w:numPr>
        <w:tabs>
          <w:tab w:val="left" w:pos="1050"/>
        </w:tabs>
        <w:spacing w:beforeAutospacing="0" w:afterAutospacing="0" w:line="580" w:lineRule="exact"/>
        <w:ind w:left="0" w:firstLine="63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期刊和学科简介；</w:t>
      </w:r>
    </w:p>
    <w:p w:rsidR="004A7136" w:rsidRDefault="004A7136" w:rsidP="004A7136">
      <w:pPr>
        <w:pStyle w:val="a3"/>
        <w:numPr>
          <w:ilvl w:val="0"/>
          <w:numId w:val="2"/>
        </w:numPr>
        <w:tabs>
          <w:tab w:val="left" w:pos="1050"/>
        </w:tabs>
        <w:spacing w:beforeAutospacing="0" w:afterAutospacing="0" w:line="580" w:lineRule="exact"/>
        <w:ind w:left="0" w:firstLine="63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选题的背景和意义、调研过程、预期目标；</w:t>
      </w:r>
    </w:p>
    <w:p w:rsidR="004A7136" w:rsidRDefault="004A7136" w:rsidP="004A7136">
      <w:pPr>
        <w:pStyle w:val="a3"/>
        <w:numPr>
          <w:ilvl w:val="0"/>
          <w:numId w:val="2"/>
        </w:numPr>
        <w:tabs>
          <w:tab w:val="left" w:pos="1050"/>
        </w:tabs>
        <w:spacing w:beforeAutospacing="0" w:afterAutospacing="0" w:line="580" w:lineRule="exact"/>
        <w:ind w:left="0" w:firstLine="63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专题的总体框架、主要内容、撰稿人和选择标准；</w:t>
      </w:r>
    </w:p>
    <w:p w:rsidR="004A7136" w:rsidRDefault="004A7136" w:rsidP="004A7136">
      <w:pPr>
        <w:pStyle w:val="a3"/>
        <w:numPr>
          <w:ilvl w:val="0"/>
          <w:numId w:val="2"/>
        </w:numPr>
        <w:tabs>
          <w:tab w:val="left" w:pos="1050"/>
        </w:tabs>
        <w:spacing w:beforeAutospacing="0" w:afterAutospacing="0" w:line="580" w:lineRule="exact"/>
        <w:ind w:left="0" w:firstLine="63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专题实施计划、进度安排及注意事项；</w:t>
      </w:r>
    </w:p>
    <w:p w:rsidR="004A7136" w:rsidRDefault="004A7136" w:rsidP="004A7136">
      <w:pPr>
        <w:pStyle w:val="a3"/>
        <w:numPr>
          <w:ilvl w:val="0"/>
          <w:numId w:val="2"/>
        </w:numPr>
        <w:tabs>
          <w:tab w:val="left" w:pos="1050"/>
        </w:tabs>
        <w:spacing w:beforeAutospacing="0" w:afterAutospacing="0" w:line="580" w:lineRule="exact"/>
        <w:ind w:left="0" w:firstLine="63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专题出版后的传播方案；</w:t>
      </w:r>
    </w:p>
    <w:p w:rsidR="004A7136" w:rsidRDefault="004A7136" w:rsidP="004A7136">
      <w:pPr>
        <w:pStyle w:val="a3"/>
        <w:numPr>
          <w:ilvl w:val="0"/>
          <w:numId w:val="2"/>
        </w:numPr>
        <w:tabs>
          <w:tab w:val="left" w:pos="1050"/>
        </w:tabs>
        <w:spacing w:beforeAutospacing="0" w:afterAutospacing="0" w:line="580" w:lineRule="exact"/>
        <w:ind w:left="0" w:firstLine="63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专题出版效果评估方案。</w:t>
      </w:r>
    </w:p>
    <w:p w:rsidR="004A7136" w:rsidRDefault="004A7136" w:rsidP="004A7136">
      <w:pPr>
        <w:pStyle w:val="a3"/>
        <w:spacing w:beforeAutospacing="0" w:afterAutospacing="0" w:line="580" w:lineRule="exact"/>
        <w:rPr>
          <w:rStyle w:val="a4"/>
          <w:rFonts w:asciiTheme="minorEastAsia" w:eastAsiaTheme="minorEastAsia" w:hAnsiTheme="minorEastAsia"/>
          <w:color w:val="333333"/>
          <w:sz w:val="32"/>
          <w:szCs w:val="32"/>
        </w:rPr>
      </w:pPr>
      <w:r>
        <w:rPr>
          <w:rStyle w:val="a4"/>
          <w:rFonts w:asciiTheme="minorEastAsia" w:eastAsiaTheme="minorEastAsia" w:hAnsiTheme="minorEastAsia" w:hint="eastAsia"/>
          <w:color w:val="333333"/>
          <w:sz w:val="32"/>
          <w:szCs w:val="32"/>
        </w:rPr>
        <w:t>三、申报和评审程序</w:t>
      </w:r>
    </w:p>
    <w:p w:rsidR="004A7136" w:rsidRDefault="004A7136" w:rsidP="004A7136">
      <w:pPr>
        <w:pStyle w:val="a3"/>
        <w:numPr>
          <w:ilvl w:val="0"/>
          <w:numId w:val="3"/>
        </w:numPr>
        <w:tabs>
          <w:tab w:val="left" w:pos="1060"/>
        </w:tabs>
        <w:spacing w:beforeAutospacing="0" w:afterAutospacing="0" w:line="580" w:lineRule="exact"/>
        <w:ind w:left="0" w:firstLine="635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333333"/>
          <w:sz w:val="32"/>
          <w:szCs w:val="32"/>
        </w:rPr>
        <w:t>申报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：参赛选手提交“编辑技能大赛专题策划书”和一份个人简历（包括学历背景、从事期刊编辑工作以来的主要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lastRenderedPageBreak/>
        <w:t>业绩、发表的期刊方面的著作或者论文情况等）。所有参赛作品必须是原创选题，要有创新性和可操作性。</w:t>
      </w:r>
    </w:p>
    <w:p w:rsidR="004A7136" w:rsidRDefault="004A7136" w:rsidP="004A7136">
      <w:pPr>
        <w:pStyle w:val="a3"/>
        <w:numPr>
          <w:ilvl w:val="0"/>
          <w:numId w:val="3"/>
        </w:numPr>
        <w:tabs>
          <w:tab w:val="left" w:pos="840"/>
          <w:tab w:val="left" w:pos="1050"/>
        </w:tabs>
        <w:spacing w:beforeAutospacing="0" w:afterAutospacing="0" w:line="580" w:lineRule="exact"/>
        <w:ind w:left="0" w:firstLine="635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333333"/>
          <w:sz w:val="32"/>
          <w:szCs w:val="32"/>
        </w:rPr>
        <w:t>初评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：按照理、工、农、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医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、综合5个大学科进行分组和评审，通过的选手进入复评阶段；</w:t>
      </w:r>
    </w:p>
    <w:p w:rsidR="004A7136" w:rsidRDefault="004A7136" w:rsidP="004A7136">
      <w:pPr>
        <w:pStyle w:val="a3"/>
        <w:numPr>
          <w:ilvl w:val="0"/>
          <w:numId w:val="3"/>
        </w:numPr>
        <w:tabs>
          <w:tab w:val="left" w:pos="840"/>
          <w:tab w:val="left" w:pos="1050"/>
          <w:tab w:val="left" w:pos="1260"/>
        </w:tabs>
        <w:spacing w:beforeAutospacing="0" w:afterAutospacing="0" w:line="580" w:lineRule="exact"/>
        <w:ind w:left="0" w:firstLine="635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333333"/>
          <w:sz w:val="32"/>
          <w:szCs w:val="32"/>
        </w:rPr>
        <w:t>复评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：在“2018年第10届科技期刊发展创新研讨会”期间举办现场报告和答辩，评委会进行现场打分，评出拟获奖名单；</w:t>
      </w:r>
    </w:p>
    <w:p w:rsidR="004A7136" w:rsidRDefault="004A7136" w:rsidP="004A7136">
      <w:pPr>
        <w:pStyle w:val="a3"/>
        <w:numPr>
          <w:ilvl w:val="0"/>
          <w:numId w:val="3"/>
        </w:numPr>
        <w:tabs>
          <w:tab w:val="left" w:pos="840"/>
          <w:tab w:val="left" w:pos="1050"/>
          <w:tab w:val="left" w:pos="1260"/>
        </w:tabs>
        <w:spacing w:beforeAutospacing="0" w:afterAutospacing="0" w:line="580" w:lineRule="exact"/>
        <w:ind w:left="0" w:firstLine="635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333333"/>
          <w:sz w:val="32"/>
          <w:szCs w:val="32"/>
        </w:rPr>
        <w:t>审定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：由中国科技期刊编辑学会、政策与发展工作委员会、评委会最终审定获奖名单。</w:t>
      </w:r>
    </w:p>
    <w:p w:rsidR="004A7136" w:rsidRDefault="004A7136" w:rsidP="004A7136">
      <w:pPr>
        <w:pStyle w:val="a3"/>
        <w:spacing w:beforeAutospacing="0" w:afterAutospacing="0" w:line="580" w:lineRule="exact"/>
        <w:rPr>
          <w:rStyle w:val="a4"/>
          <w:rFonts w:asciiTheme="minorEastAsia" w:eastAsiaTheme="minorEastAsia" w:hAnsiTheme="minorEastAsia"/>
          <w:color w:val="333333"/>
          <w:sz w:val="32"/>
          <w:szCs w:val="32"/>
        </w:rPr>
      </w:pPr>
      <w:r>
        <w:rPr>
          <w:rStyle w:val="a4"/>
          <w:rFonts w:asciiTheme="minorEastAsia" w:eastAsiaTheme="minorEastAsia" w:hAnsiTheme="minorEastAsia" w:hint="eastAsia"/>
          <w:color w:val="333333"/>
          <w:sz w:val="32"/>
          <w:szCs w:val="32"/>
        </w:rPr>
        <w:t>四、奖项设置</w:t>
      </w:r>
    </w:p>
    <w:p w:rsidR="004A7136" w:rsidRDefault="004A7136" w:rsidP="004A7136">
      <w:pPr>
        <w:pStyle w:val="a3"/>
        <w:spacing w:beforeAutospacing="0" w:afterAutospacing="0" w:line="580" w:lineRule="exact"/>
        <w:ind w:firstLine="64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设一等奖、二等奖、三等奖，颁发获奖证书。</w:t>
      </w:r>
    </w:p>
    <w:p w:rsidR="004A7136" w:rsidRDefault="004A7136" w:rsidP="004A7136">
      <w:pPr>
        <w:pStyle w:val="a3"/>
        <w:spacing w:beforeAutospacing="0" w:afterAutospacing="0" w:line="580" w:lineRule="exact"/>
        <w:rPr>
          <w:rStyle w:val="a4"/>
          <w:rFonts w:asciiTheme="minorEastAsia" w:eastAsiaTheme="minorEastAsia" w:hAnsiTheme="minorEastAsia"/>
          <w:color w:val="333333"/>
          <w:sz w:val="32"/>
          <w:szCs w:val="32"/>
        </w:rPr>
      </w:pPr>
      <w:r>
        <w:rPr>
          <w:rStyle w:val="a4"/>
          <w:rFonts w:asciiTheme="minorEastAsia" w:eastAsiaTheme="minorEastAsia" w:hAnsiTheme="minorEastAsia" w:hint="eastAsia"/>
          <w:color w:val="333333"/>
          <w:sz w:val="32"/>
          <w:szCs w:val="32"/>
        </w:rPr>
        <w:t>五、流程 </w:t>
      </w:r>
    </w:p>
    <w:p w:rsidR="004A7136" w:rsidRDefault="004A7136" w:rsidP="004A7136">
      <w:pPr>
        <w:pStyle w:val="a3"/>
        <w:numPr>
          <w:ilvl w:val="0"/>
          <w:numId w:val="4"/>
        </w:numPr>
        <w:tabs>
          <w:tab w:val="left" w:pos="840"/>
          <w:tab w:val="left" w:pos="1060"/>
        </w:tabs>
        <w:spacing w:beforeAutospacing="0" w:afterAutospacing="0" w:line="580" w:lineRule="exact"/>
        <w:ind w:left="0" w:firstLineChars="200" w:firstLine="640"/>
        <w:rPr>
          <w:rFonts w:ascii="仿宋_GB2312" w:eastAsia="仿宋_GB2312" w:hAnsi="仿宋_GB2312" w:cs="仿宋_GB2312"/>
          <w:bCs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333333"/>
          <w:sz w:val="32"/>
          <w:szCs w:val="32"/>
        </w:rPr>
        <w:t>6月初开始征集专题策划书，7月30日截止；</w:t>
      </w:r>
    </w:p>
    <w:p w:rsidR="004A7136" w:rsidRDefault="004A7136" w:rsidP="004A7136">
      <w:pPr>
        <w:pStyle w:val="a3"/>
        <w:numPr>
          <w:ilvl w:val="0"/>
          <w:numId w:val="4"/>
        </w:numPr>
        <w:tabs>
          <w:tab w:val="left" w:pos="840"/>
          <w:tab w:val="left" w:pos="1060"/>
        </w:tabs>
        <w:spacing w:beforeAutospacing="0" w:afterAutospacing="0" w:line="580" w:lineRule="exact"/>
        <w:ind w:left="0" w:firstLineChars="200" w:firstLine="640"/>
        <w:rPr>
          <w:rFonts w:ascii="仿宋_GB2312" w:eastAsia="仿宋_GB2312" w:hAnsi="仿宋_GB2312" w:cs="仿宋_GB2312"/>
          <w:bCs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333333"/>
          <w:sz w:val="32"/>
          <w:szCs w:val="32"/>
        </w:rPr>
        <w:t>8月10日前，完成初评，确定复评人员名单；</w:t>
      </w:r>
    </w:p>
    <w:p w:rsidR="004A7136" w:rsidRDefault="004A7136" w:rsidP="004A7136">
      <w:pPr>
        <w:pStyle w:val="a3"/>
        <w:numPr>
          <w:ilvl w:val="0"/>
          <w:numId w:val="4"/>
        </w:numPr>
        <w:tabs>
          <w:tab w:val="left" w:pos="840"/>
          <w:tab w:val="left" w:pos="1060"/>
        </w:tabs>
        <w:spacing w:beforeAutospacing="0" w:afterAutospacing="0" w:line="580" w:lineRule="exact"/>
        <w:ind w:left="0" w:firstLineChars="200" w:firstLine="640"/>
        <w:rPr>
          <w:rFonts w:ascii="仿宋_GB2312" w:eastAsia="仿宋_GB2312" w:hAnsi="仿宋_GB2312" w:cs="仿宋_GB2312"/>
          <w:bCs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333333"/>
          <w:sz w:val="32"/>
          <w:szCs w:val="32"/>
        </w:rPr>
        <w:t>8月23日下午，现场答辩、复评；</w:t>
      </w:r>
    </w:p>
    <w:p w:rsidR="004A7136" w:rsidRDefault="004A7136" w:rsidP="004A7136">
      <w:pPr>
        <w:pStyle w:val="a3"/>
        <w:numPr>
          <w:ilvl w:val="0"/>
          <w:numId w:val="4"/>
        </w:numPr>
        <w:tabs>
          <w:tab w:val="left" w:pos="840"/>
          <w:tab w:val="left" w:pos="1060"/>
        </w:tabs>
        <w:spacing w:beforeAutospacing="0" w:afterAutospacing="0" w:line="580" w:lineRule="exact"/>
        <w:ind w:left="0" w:firstLineChars="200" w:firstLine="640"/>
        <w:rPr>
          <w:rFonts w:ascii="仿宋_GB2312" w:eastAsia="仿宋_GB2312" w:hAnsi="仿宋_GB2312" w:cs="仿宋_GB2312"/>
          <w:bCs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333333"/>
          <w:sz w:val="32"/>
          <w:szCs w:val="32"/>
        </w:rPr>
        <w:t>9月发布获奖名单，发放证书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color w:val="333333"/>
          <w:sz w:val="32"/>
          <w:szCs w:val="32"/>
        </w:rPr>
        <w:t>。</w:t>
      </w:r>
    </w:p>
    <w:p w:rsidR="004A7136" w:rsidRDefault="004A7136" w:rsidP="004A7136">
      <w:pPr>
        <w:spacing w:line="580" w:lineRule="exact"/>
        <w:rPr>
          <w:rFonts w:asciiTheme="minorEastAsia" w:hAnsiTheme="minorEastAsia"/>
          <w:bCs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color w:val="333333"/>
          <w:kern w:val="0"/>
          <w:sz w:val="32"/>
          <w:szCs w:val="32"/>
        </w:rPr>
        <w:t>附件：科技期刊专题策划书</w:t>
      </w:r>
    </w:p>
    <w:p w:rsidR="004A7136" w:rsidRDefault="004A7136" w:rsidP="004A7136">
      <w:pPr>
        <w:widowControl/>
        <w:spacing w:line="580" w:lineRule="exact"/>
        <w:jc w:val="left"/>
        <w:rPr>
          <w:rFonts w:asciiTheme="minorEastAsia" w:hAnsiTheme="minorEastAsia"/>
          <w:bCs/>
          <w:color w:val="333333"/>
          <w:sz w:val="28"/>
          <w:szCs w:val="28"/>
        </w:rPr>
      </w:pPr>
      <w:r>
        <w:rPr>
          <w:rFonts w:asciiTheme="minorEastAsia" w:hAnsiTheme="minorEastAsia"/>
          <w:bCs/>
          <w:color w:val="333333"/>
          <w:sz w:val="28"/>
          <w:szCs w:val="28"/>
        </w:rPr>
        <w:br w:type="page"/>
      </w:r>
    </w:p>
    <w:p w:rsidR="004A7136" w:rsidRDefault="004A7136" w:rsidP="004A7136">
      <w:pPr>
        <w:widowControl/>
        <w:spacing w:line="580" w:lineRule="exact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lastRenderedPageBreak/>
        <w:t>编辑技能大赛专题策划书</w:t>
      </w:r>
    </w:p>
    <w:tbl>
      <w:tblPr>
        <w:tblW w:w="82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36"/>
        <w:gridCol w:w="6288"/>
      </w:tblGrid>
      <w:tr w:rsidR="004A7136" w:rsidTr="00A1296E">
        <w:trPr>
          <w:trHeight w:val="656"/>
          <w:jc w:val="center"/>
        </w:trPr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rPr>
                <w:rFonts w:asciiTheme="minorEastAsia" w:hAnsiTheme="minorEastAsia" w:cs="宋体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选题名称</w:t>
            </w:r>
          </w:p>
        </w:tc>
        <w:tc>
          <w:tcPr>
            <w:tcW w:w="6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</w:tr>
      <w:tr w:rsidR="004A7136" w:rsidTr="00A1296E">
        <w:trPr>
          <w:trHeight w:val="646"/>
          <w:jc w:val="center"/>
        </w:trPr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rPr>
                <w:rFonts w:asciiTheme="minorEastAsia" w:hAnsiTheme="minorEastAsia" w:cs="宋体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策划人</w:t>
            </w:r>
          </w:p>
        </w:tc>
        <w:tc>
          <w:tcPr>
            <w:tcW w:w="6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ind w:firstLineChars="250" w:firstLine="700"/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</w:tr>
      <w:tr w:rsidR="004A7136" w:rsidTr="00A1296E">
        <w:trPr>
          <w:trHeight w:val="776"/>
          <w:jc w:val="center"/>
        </w:trPr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rPr>
                <w:rFonts w:asciiTheme="minorEastAsia" w:hAnsiTheme="minorEastAsia" w:cs="宋体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策划人单位</w:t>
            </w:r>
          </w:p>
        </w:tc>
        <w:tc>
          <w:tcPr>
            <w:tcW w:w="6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ind w:firstLineChars="200" w:firstLine="560"/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</w:tr>
      <w:tr w:rsidR="004A7136" w:rsidTr="00A1296E">
        <w:trPr>
          <w:trHeight w:val="776"/>
          <w:jc w:val="center"/>
        </w:trPr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rPr>
                <w:rFonts w:asciiTheme="minorEastAsia" w:hAnsiTheme="minorEastAsia" w:cs="宋体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所在学科</w:t>
            </w:r>
          </w:p>
        </w:tc>
        <w:tc>
          <w:tcPr>
            <w:tcW w:w="6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ind w:firstLineChars="200" w:firstLine="560"/>
              <w:rPr>
                <w:rFonts w:asciiTheme="minorEastAsia" w:hAnsiTheme="minorEastAsia" w:cs="仿宋_GB2312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□理   □工   □农   □</w:t>
            </w:r>
            <w:proofErr w:type="gramStart"/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医</w:t>
            </w:r>
            <w:proofErr w:type="gramEnd"/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 xml:space="preserve">    □综合</w:t>
            </w:r>
          </w:p>
        </w:tc>
      </w:tr>
      <w:tr w:rsidR="004A7136" w:rsidTr="00A1296E">
        <w:trPr>
          <w:trHeight w:val="1745"/>
          <w:jc w:val="center"/>
        </w:trPr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rPr>
                <w:rFonts w:asciiTheme="minorEastAsia" w:hAnsiTheme="minorEastAsia" w:cs="宋体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期刊和学科简介（限制在500字</w:t>
            </w:r>
            <w:r>
              <w:rPr>
                <w:rFonts w:asciiTheme="minorEastAsia" w:hAnsiTheme="minorEastAsia" w:cs="宋体"/>
                <w:b/>
                <w:bCs/>
                <w:sz w:val="28"/>
                <w:szCs w:val="28"/>
              </w:rPr>
              <w:t>以内</w:t>
            </w: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6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</w:tr>
      <w:tr w:rsidR="004A7136" w:rsidTr="00A1296E">
        <w:trPr>
          <w:trHeight w:val="909"/>
          <w:jc w:val="center"/>
        </w:trPr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rPr>
                <w:rFonts w:asciiTheme="minorEastAsia" w:hAnsiTheme="minorEastAsia" w:cs="宋体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选题提出的背景和意义</w:t>
            </w:r>
          </w:p>
        </w:tc>
        <w:tc>
          <w:tcPr>
            <w:tcW w:w="6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widowControl/>
              <w:spacing w:line="580" w:lineRule="exact"/>
              <w:jc w:val="left"/>
              <w:rPr>
                <w:rFonts w:asciiTheme="minorEastAsia" w:hAnsiTheme="minorEastAsia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4A7136" w:rsidTr="00A1296E">
        <w:trPr>
          <w:trHeight w:val="1437"/>
          <w:jc w:val="center"/>
        </w:trPr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rPr>
                <w:rFonts w:asciiTheme="minorEastAsia" w:hAnsiTheme="minorEastAsia" w:cs="宋体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选题的总体框架、主要内容、拟邀撰稿人和选择标准</w:t>
            </w:r>
          </w:p>
        </w:tc>
        <w:tc>
          <w:tcPr>
            <w:tcW w:w="6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ind w:firstLineChars="200" w:firstLine="560"/>
              <w:rPr>
                <w:rFonts w:asciiTheme="minorEastAsia" w:hAnsiTheme="minorEastAsia" w:cs="仿宋_GB2312"/>
                <w:bCs/>
                <w:sz w:val="28"/>
                <w:szCs w:val="28"/>
              </w:rPr>
            </w:pPr>
          </w:p>
          <w:p w:rsidR="004A7136" w:rsidRDefault="004A7136" w:rsidP="00A1296E">
            <w:pPr>
              <w:spacing w:line="580" w:lineRule="exact"/>
              <w:rPr>
                <w:rFonts w:asciiTheme="minorEastAsia" w:hAnsiTheme="minorEastAsia" w:cs="仿宋_GB2312"/>
                <w:bCs/>
                <w:sz w:val="28"/>
                <w:szCs w:val="28"/>
              </w:rPr>
            </w:pPr>
          </w:p>
          <w:p w:rsidR="004A7136" w:rsidRDefault="004A7136" w:rsidP="00A1296E">
            <w:pPr>
              <w:spacing w:line="580" w:lineRule="exact"/>
              <w:ind w:firstLineChars="200" w:firstLine="560"/>
              <w:rPr>
                <w:rFonts w:asciiTheme="minorEastAsia" w:hAnsiTheme="minorEastAsia" w:cs="仿宋_GB2312"/>
                <w:bCs/>
                <w:sz w:val="28"/>
                <w:szCs w:val="28"/>
              </w:rPr>
            </w:pPr>
          </w:p>
        </w:tc>
      </w:tr>
      <w:tr w:rsidR="004A7136" w:rsidTr="00A1296E">
        <w:trPr>
          <w:trHeight w:val="1396"/>
          <w:jc w:val="center"/>
        </w:trPr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rPr>
                <w:rFonts w:asciiTheme="minorEastAsia" w:hAnsiTheme="minorEastAsia" w:cs="宋体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选题实施计划、进度安排及注意事项</w:t>
            </w:r>
          </w:p>
        </w:tc>
        <w:tc>
          <w:tcPr>
            <w:tcW w:w="6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ind w:firstLineChars="200" w:firstLine="560"/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</w:tr>
      <w:tr w:rsidR="004A7136" w:rsidTr="00A1296E">
        <w:trPr>
          <w:trHeight w:val="300"/>
          <w:jc w:val="center"/>
        </w:trPr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pStyle w:val="a3"/>
              <w:tabs>
                <w:tab w:val="left" w:pos="1050"/>
              </w:tabs>
              <w:spacing w:beforeAutospacing="0" w:afterAutospacing="0" w:line="580" w:lineRule="exact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kern w:val="2"/>
                <w:sz w:val="28"/>
                <w:szCs w:val="28"/>
              </w:rPr>
              <w:t>专题出版后的传播方案</w:t>
            </w:r>
          </w:p>
        </w:tc>
        <w:tc>
          <w:tcPr>
            <w:tcW w:w="6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ind w:firstLineChars="200" w:firstLine="560"/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</w:tr>
      <w:tr w:rsidR="004A7136" w:rsidTr="00A1296E">
        <w:trPr>
          <w:trHeight w:val="617"/>
          <w:jc w:val="center"/>
        </w:trPr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rPr>
                <w:rFonts w:asciiTheme="minorEastAsia" w:hAnsiTheme="minorEastAsia" w:cs="宋体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专题出版效果评估方案</w:t>
            </w:r>
          </w:p>
        </w:tc>
        <w:tc>
          <w:tcPr>
            <w:tcW w:w="6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136" w:rsidRDefault="004A7136" w:rsidP="00A1296E">
            <w:pPr>
              <w:spacing w:line="580" w:lineRule="exact"/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</w:tr>
    </w:tbl>
    <w:p w:rsidR="004A7136" w:rsidRDefault="004A7136" w:rsidP="004A7136">
      <w:pPr>
        <w:spacing w:line="580" w:lineRule="exact"/>
      </w:pPr>
    </w:p>
    <w:p w:rsidR="00BF2E1E" w:rsidRPr="004A7136" w:rsidRDefault="00BF2E1E"/>
    <w:sectPr w:rsidR="00BF2E1E" w:rsidRPr="004A7136" w:rsidSect="00B623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3CEE150"/>
    <w:multiLevelType w:val="singleLevel"/>
    <w:tmpl w:val="93CEE15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199942F3"/>
    <w:multiLevelType w:val="multilevel"/>
    <w:tmpl w:val="199942F3"/>
    <w:lvl w:ilvl="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70" w:hanging="420"/>
      </w:pPr>
    </w:lvl>
    <w:lvl w:ilvl="2">
      <w:start w:val="1"/>
      <w:numFmt w:val="lowerRoman"/>
      <w:lvlText w:val="%3."/>
      <w:lvlJc w:val="right"/>
      <w:pPr>
        <w:ind w:left="1590" w:hanging="420"/>
      </w:pPr>
    </w:lvl>
    <w:lvl w:ilvl="3">
      <w:start w:val="1"/>
      <w:numFmt w:val="decimal"/>
      <w:lvlText w:val="%4."/>
      <w:lvlJc w:val="left"/>
      <w:pPr>
        <w:ind w:left="2010" w:hanging="420"/>
      </w:pPr>
    </w:lvl>
    <w:lvl w:ilvl="4">
      <w:start w:val="1"/>
      <w:numFmt w:val="lowerLetter"/>
      <w:lvlText w:val="%5)"/>
      <w:lvlJc w:val="left"/>
      <w:pPr>
        <w:ind w:left="2430" w:hanging="420"/>
      </w:pPr>
    </w:lvl>
    <w:lvl w:ilvl="5">
      <w:start w:val="1"/>
      <w:numFmt w:val="lowerRoman"/>
      <w:lvlText w:val="%6."/>
      <w:lvlJc w:val="right"/>
      <w:pPr>
        <w:ind w:left="2850" w:hanging="420"/>
      </w:pPr>
    </w:lvl>
    <w:lvl w:ilvl="6">
      <w:start w:val="1"/>
      <w:numFmt w:val="decimal"/>
      <w:lvlText w:val="%7."/>
      <w:lvlJc w:val="left"/>
      <w:pPr>
        <w:ind w:left="3270" w:hanging="420"/>
      </w:pPr>
    </w:lvl>
    <w:lvl w:ilvl="7">
      <w:start w:val="1"/>
      <w:numFmt w:val="lowerLetter"/>
      <w:lvlText w:val="%8)"/>
      <w:lvlJc w:val="left"/>
      <w:pPr>
        <w:ind w:left="3690" w:hanging="420"/>
      </w:pPr>
    </w:lvl>
    <w:lvl w:ilvl="8">
      <w:start w:val="1"/>
      <w:numFmt w:val="lowerRoman"/>
      <w:lvlText w:val="%9."/>
      <w:lvlJc w:val="right"/>
      <w:pPr>
        <w:ind w:left="4110" w:hanging="420"/>
      </w:pPr>
    </w:lvl>
  </w:abstractNum>
  <w:abstractNum w:abstractNumId="2">
    <w:nsid w:val="3A5E61AE"/>
    <w:multiLevelType w:val="multilevel"/>
    <w:tmpl w:val="3A5E61AE"/>
    <w:lvl w:ilvl="0">
      <w:start w:val="1"/>
      <w:numFmt w:val="decimal"/>
      <w:lvlText w:val="%1、"/>
      <w:lvlJc w:val="left"/>
      <w:pPr>
        <w:ind w:left="517" w:hanging="37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66380F"/>
    <w:multiLevelType w:val="multilevel"/>
    <w:tmpl w:val="5766380F"/>
    <w:lvl w:ilvl="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70" w:hanging="420"/>
      </w:pPr>
    </w:lvl>
    <w:lvl w:ilvl="2">
      <w:start w:val="1"/>
      <w:numFmt w:val="lowerRoman"/>
      <w:lvlText w:val="%3."/>
      <w:lvlJc w:val="right"/>
      <w:pPr>
        <w:ind w:left="1590" w:hanging="420"/>
      </w:pPr>
    </w:lvl>
    <w:lvl w:ilvl="3">
      <w:start w:val="1"/>
      <w:numFmt w:val="decimal"/>
      <w:lvlText w:val="%4."/>
      <w:lvlJc w:val="left"/>
      <w:pPr>
        <w:ind w:left="2010" w:hanging="420"/>
      </w:pPr>
    </w:lvl>
    <w:lvl w:ilvl="4">
      <w:start w:val="1"/>
      <w:numFmt w:val="lowerLetter"/>
      <w:lvlText w:val="%5)"/>
      <w:lvlJc w:val="left"/>
      <w:pPr>
        <w:ind w:left="2430" w:hanging="420"/>
      </w:pPr>
    </w:lvl>
    <w:lvl w:ilvl="5">
      <w:start w:val="1"/>
      <w:numFmt w:val="lowerRoman"/>
      <w:lvlText w:val="%6."/>
      <w:lvlJc w:val="right"/>
      <w:pPr>
        <w:ind w:left="2850" w:hanging="420"/>
      </w:pPr>
    </w:lvl>
    <w:lvl w:ilvl="6">
      <w:start w:val="1"/>
      <w:numFmt w:val="decimal"/>
      <w:lvlText w:val="%7."/>
      <w:lvlJc w:val="left"/>
      <w:pPr>
        <w:ind w:left="3270" w:hanging="420"/>
      </w:pPr>
    </w:lvl>
    <w:lvl w:ilvl="7">
      <w:start w:val="1"/>
      <w:numFmt w:val="lowerLetter"/>
      <w:lvlText w:val="%8)"/>
      <w:lvlJc w:val="left"/>
      <w:pPr>
        <w:ind w:left="3690" w:hanging="420"/>
      </w:pPr>
    </w:lvl>
    <w:lvl w:ilvl="8">
      <w:start w:val="1"/>
      <w:numFmt w:val="lowerRoman"/>
      <w:lvlText w:val="%9."/>
      <w:lvlJc w:val="right"/>
      <w:pPr>
        <w:ind w:left="411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7136"/>
    <w:rsid w:val="004A7136"/>
    <w:rsid w:val="00BF2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1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4A71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A71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2018-06-29T01:51:00Z</dcterms:created>
  <dcterms:modified xsi:type="dcterms:W3CDTF">2018-06-29T01:52:00Z</dcterms:modified>
</cp:coreProperties>
</file>